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836"/>
      </w:tblGrid>
      <w:tr w:rsidR="00A3100F" w:rsidTr="00A3100F">
        <w:tc>
          <w:tcPr>
            <w:tcW w:w="2660" w:type="dxa"/>
          </w:tcPr>
          <w:p w:rsidR="00A3100F" w:rsidRDefault="00A3100F" w:rsidP="004D76B1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970779" cy="723900"/>
                  <wp:effectExtent l="19050" t="0" r="771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79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A3100F" w:rsidRPr="00A3100F" w:rsidRDefault="00A3100F" w:rsidP="00A3100F">
            <w:pPr>
              <w:rPr>
                <w:sz w:val="72"/>
                <w:szCs w:val="72"/>
              </w:rPr>
            </w:pPr>
            <w:r w:rsidRPr="00A3100F">
              <w:rPr>
                <w:sz w:val="72"/>
                <w:szCs w:val="72"/>
              </w:rPr>
              <w:t>ANIMATION SPORTS</w:t>
            </w:r>
          </w:p>
        </w:tc>
      </w:tr>
    </w:tbl>
    <w:p w:rsidR="004D76B1" w:rsidRDefault="004D76B1" w:rsidP="004D76B1">
      <w:pPr>
        <w:spacing w:after="0"/>
        <w:jc w:val="center"/>
      </w:pPr>
    </w:p>
    <w:p w:rsidR="004D76B1" w:rsidRDefault="004D76B1" w:rsidP="004D76B1">
      <w:pPr>
        <w:spacing w:after="0"/>
      </w:pPr>
    </w:p>
    <w:p w:rsidR="004D76B1" w:rsidRPr="002A44DA" w:rsidRDefault="001468C8" w:rsidP="004D76B1">
      <w:pPr>
        <w:spacing w:after="0"/>
        <w:rPr>
          <w:sz w:val="28"/>
          <w:szCs w:val="28"/>
        </w:rPr>
      </w:pPr>
      <w:r w:rsidRPr="002A44DA">
        <w:rPr>
          <w:sz w:val="28"/>
          <w:szCs w:val="28"/>
        </w:rPr>
        <w:t xml:space="preserve">De </w:t>
      </w:r>
      <w:proofErr w:type="spellStart"/>
      <w:r w:rsidRPr="002A44DA">
        <w:rPr>
          <w:sz w:val="28"/>
          <w:szCs w:val="28"/>
        </w:rPr>
        <w:t>editor</w:t>
      </w:r>
      <w:proofErr w:type="spellEnd"/>
      <w:r w:rsidR="00F908D8" w:rsidRPr="002A44DA">
        <w:rPr>
          <w:sz w:val="28"/>
          <w:szCs w:val="28"/>
        </w:rPr>
        <w:t xml:space="preserve"> is een download, verkrijgbaar </w:t>
      </w:r>
      <w:r w:rsidR="004D76B1" w:rsidRPr="002A44DA">
        <w:rPr>
          <w:sz w:val="28"/>
          <w:szCs w:val="28"/>
        </w:rPr>
        <w:t xml:space="preserve">via </w:t>
      </w:r>
      <w:hyperlink r:id="rId6" w:history="1">
        <w:r w:rsidR="004D76B1" w:rsidRPr="002A44DA">
          <w:rPr>
            <w:rStyle w:val="Hyperlink"/>
            <w:sz w:val="28"/>
            <w:szCs w:val="28"/>
          </w:rPr>
          <w:t>www.animationsports.nl</w:t>
        </w:r>
      </w:hyperlink>
      <w:r w:rsidR="004D76B1" w:rsidRPr="002A44DA">
        <w:rPr>
          <w:sz w:val="28"/>
          <w:szCs w:val="28"/>
        </w:rPr>
        <w:t xml:space="preserve"> en legt uit hoe u met verbazend gemak oefeningen en trainingen kunt uitwerken met o.a. 3d spelertjes. </w:t>
      </w:r>
      <w:r w:rsidRPr="002A44DA">
        <w:rPr>
          <w:sz w:val="28"/>
          <w:szCs w:val="28"/>
        </w:rPr>
        <w:t>Dit document bevat addit</w:t>
      </w:r>
      <w:r w:rsidR="00F908D8" w:rsidRPr="002A44DA">
        <w:rPr>
          <w:sz w:val="28"/>
          <w:szCs w:val="28"/>
        </w:rPr>
        <w:t>i</w:t>
      </w:r>
      <w:r w:rsidRPr="002A44DA">
        <w:rPr>
          <w:sz w:val="28"/>
          <w:szCs w:val="28"/>
        </w:rPr>
        <w:t>onele</w:t>
      </w:r>
      <w:r w:rsidR="00AB76D5" w:rsidRPr="002A44DA">
        <w:rPr>
          <w:sz w:val="28"/>
          <w:szCs w:val="28"/>
        </w:rPr>
        <w:t xml:space="preserve"> informatie + een try</w:t>
      </w:r>
      <w:r w:rsidR="00F908D8" w:rsidRPr="002A44DA">
        <w:rPr>
          <w:sz w:val="28"/>
          <w:szCs w:val="28"/>
        </w:rPr>
        <w:t>-</w:t>
      </w:r>
      <w:r w:rsidR="00AB76D5" w:rsidRPr="002A44DA">
        <w:rPr>
          <w:sz w:val="28"/>
          <w:szCs w:val="28"/>
        </w:rPr>
        <w:t>out versie waarmee u materiaal en spelers kunt verplaatsen.</w:t>
      </w:r>
      <w:r w:rsidR="00B724B6" w:rsidRPr="002A44DA">
        <w:rPr>
          <w:sz w:val="28"/>
          <w:szCs w:val="28"/>
        </w:rPr>
        <w:t xml:space="preserve"> Via de site kunt u ook compleet uitgewerkte oefeningen downloaden.</w:t>
      </w:r>
    </w:p>
    <w:p w:rsidR="002A44DA" w:rsidRDefault="002A44DA" w:rsidP="004F362B">
      <w:pPr>
        <w:spacing w:after="0"/>
        <w:rPr>
          <w:b/>
          <w:sz w:val="32"/>
          <w:szCs w:val="32"/>
        </w:rPr>
      </w:pPr>
    </w:p>
    <w:p w:rsidR="004F362B" w:rsidRPr="004F362B" w:rsidRDefault="004F362B" w:rsidP="004F362B">
      <w:pPr>
        <w:spacing w:after="0"/>
        <w:rPr>
          <w:b/>
          <w:sz w:val="32"/>
          <w:szCs w:val="32"/>
        </w:rPr>
      </w:pPr>
      <w:r w:rsidRPr="004F362B">
        <w:rPr>
          <w:b/>
          <w:sz w:val="32"/>
          <w:szCs w:val="32"/>
        </w:rPr>
        <w:t xml:space="preserve">Korte handleiding </w:t>
      </w:r>
      <w:proofErr w:type="spellStart"/>
      <w:r w:rsidRPr="004F362B">
        <w:rPr>
          <w:b/>
          <w:sz w:val="32"/>
          <w:szCs w:val="32"/>
        </w:rPr>
        <w:t>Animation</w:t>
      </w:r>
      <w:proofErr w:type="spellEnd"/>
      <w:r w:rsidRPr="004F362B">
        <w:rPr>
          <w:b/>
          <w:sz w:val="32"/>
          <w:szCs w:val="32"/>
        </w:rPr>
        <w:t xml:space="preserve"> </w:t>
      </w:r>
      <w:proofErr w:type="spellStart"/>
      <w:r w:rsidRPr="004F362B">
        <w:rPr>
          <w:b/>
          <w:sz w:val="32"/>
          <w:szCs w:val="32"/>
        </w:rPr>
        <w:t>voetbaleditor</w:t>
      </w:r>
      <w:proofErr w:type="spellEnd"/>
      <w:r w:rsidRPr="004F362B">
        <w:rPr>
          <w:b/>
          <w:sz w:val="32"/>
          <w:szCs w:val="32"/>
        </w:rPr>
        <w:t xml:space="preserve"> voor Word</w:t>
      </w:r>
    </w:p>
    <w:p w:rsidR="00196533" w:rsidRDefault="004F362B" w:rsidP="004F362B">
      <w:pPr>
        <w:spacing w:after="0"/>
      </w:pPr>
      <w:r>
        <w:t>De klik en sleep functionaliteit werkt alleen in Microsoft Word (vanaf versie 2007). Word is onderdeel van het Microsoft Office.</w:t>
      </w:r>
    </w:p>
    <w:p w:rsidR="00196533" w:rsidRDefault="004F362B" w:rsidP="004F362B">
      <w:pPr>
        <w:spacing w:after="0"/>
      </w:pPr>
      <w:r>
        <w:t xml:space="preserve"> Klik op items om deze te selecteren. Sleep items om te positioneren of gebruik de pijl toetsen.</w:t>
      </w:r>
    </w:p>
    <w:p w:rsidR="00196533" w:rsidRDefault="004F362B" w:rsidP="004F362B">
      <w:pPr>
        <w:spacing w:after="0"/>
      </w:pPr>
      <w:r>
        <w:t>SHIFT klik om meerdere items tegelijk te selecteren.</w:t>
      </w:r>
    </w:p>
    <w:p w:rsidR="004F362B" w:rsidRDefault="004F362B" w:rsidP="004F362B">
      <w:pPr>
        <w:spacing w:after="0"/>
      </w:pPr>
      <w:r>
        <w:t>Dupliceer een item met de toetsen CTRL c en vervolgens CTRL v.</w:t>
      </w:r>
    </w:p>
    <w:p w:rsidR="004F362B" w:rsidRDefault="004F362B" w:rsidP="004F362B">
      <w:pPr>
        <w:spacing w:after="0"/>
      </w:pPr>
      <w:r>
        <w:t>Spiegel/ flip een item door het blauwe linker -of rechter ankerblokje van een item te verslepen.</w:t>
      </w:r>
    </w:p>
    <w:p w:rsidR="004F362B" w:rsidRDefault="004F362B" w:rsidP="004F362B">
      <w:pPr>
        <w:spacing w:after="0"/>
      </w:pPr>
      <w:r>
        <w:t>Vergroot/ verklein/ roteer een item door een hoekpunt te verplaatsen.</w:t>
      </w:r>
    </w:p>
    <w:p w:rsidR="00196533" w:rsidRDefault="004F362B" w:rsidP="004F362B">
      <w:pPr>
        <w:spacing w:after="0"/>
      </w:pPr>
      <w:r>
        <w:t>Gebruik ook de pijltoetsen om items precies te positioneren.</w:t>
      </w:r>
    </w:p>
    <w:p w:rsidR="00196533" w:rsidRDefault="004F362B" w:rsidP="004F362B">
      <w:pPr>
        <w:spacing w:after="0"/>
      </w:pPr>
      <w:r>
        <w:t>Handeling(en) ongedaan maken met de toetsen CTRL z.</w:t>
      </w:r>
    </w:p>
    <w:p w:rsidR="004F362B" w:rsidRDefault="004F362B" w:rsidP="004F362B">
      <w:pPr>
        <w:spacing w:after="0"/>
      </w:pPr>
      <w:r>
        <w:t xml:space="preserve"> Item(s) verwijderen met de DELETE toets.</w:t>
      </w:r>
    </w:p>
    <w:p w:rsidR="00196533" w:rsidRDefault="004F362B" w:rsidP="004F362B">
      <w:pPr>
        <w:spacing w:after="0"/>
      </w:pPr>
      <w:r>
        <w:t>Traploos inzoomen -&gt; klik in Word op het plus icoontje (+) rechtsonder.</w:t>
      </w:r>
    </w:p>
    <w:p w:rsidR="004F362B" w:rsidRDefault="004F362B" w:rsidP="004F362B">
      <w:pPr>
        <w:spacing w:after="0"/>
      </w:pPr>
      <w:r>
        <w:t>Gebruik naar eigen inzicht vormen of illustraties onder tab Invoegen (bijvoorbeeld tekstballonnen met letters of cijfers).</w:t>
      </w:r>
    </w:p>
    <w:p w:rsidR="004F362B" w:rsidRDefault="004F362B" w:rsidP="004F362B">
      <w:pPr>
        <w:spacing w:after="0"/>
      </w:pPr>
    </w:p>
    <w:p w:rsidR="004F362B" w:rsidRPr="004F362B" w:rsidRDefault="004F362B" w:rsidP="004F362B">
      <w:pPr>
        <w:spacing w:after="0"/>
        <w:rPr>
          <w:b/>
          <w:sz w:val="32"/>
          <w:szCs w:val="32"/>
        </w:rPr>
      </w:pPr>
      <w:r w:rsidRPr="004F362B">
        <w:rPr>
          <w:b/>
          <w:sz w:val="32"/>
          <w:szCs w:val="32"/>
        </w:rPr>
        <w:t xml:space="preserve">een vergelijking met </w:t>
      </w:r>
      <w:proofErr w:type="spellStart"/>
      <w:r w:rsidRPr="004F362B">
        <w:rPr>
          <w:b/>
          <w:sz w:val="32"/>
          <w:szCs w:val="32"/>
        </w:rPr>
        <w:t>voetbaledit</w:t>
      </w:r>
      <w:proofErr w:type="spellEnd"/>
      <w:r w:rsidRPr="004F362B">
        <w:rPr>
          <w:b/>
          <w:sz w:val="32"/>
          <w:szCs w:val="32"/>
        </w:rPr>
        <w:t xml:space="preserve"> </w:t>
      </w:r>
      <w:r w:rsidRPr="004F362B">
        <w:rPr>
          <w:b/>
          <w:sz w:val="32"/>
          <w:szCs w:val="32"/>
          <w:u w:val="single"/>
        </w:rPr>
        <w:t>programma‘s</w:t>
      </w:r>
    </w:p>
    <w:p w:rsidR="004F362B" w:rsidRPr="00196533" w:rsidRDefault="004F362B" w:rsidP="004F362B">
      <w:pPr>
        <w:spacing w:after="0"/>
        <w:rPr>
          <w:b/>
        </w:rPr>
      </w:pPr>
      <w:r w:rsidRPr="00196533">
        <w:rPr>
          <w:b/>
        </w:rPr>
        <w:t xml:space="preserve">De </w:t>
      </w:r>
      <w:proofErr w:type="spellStart"/>
      <w:r w:rsidRPr="00196533">
        <w:rPr>
          <w:b/>
        </w:rPr>
        <w:t>animation</w:t>
      </w:r>
      <w:proofErr w:type="spellEnd"/>
      <w:r w:rsidRPr="00196533">
        <w:rPr>
          <w:b/>
        </w:rPr>
        <w:t xml:space="preserve"> </w:t>
      </w:r>
      <w:proofErr w:type="spellStart"/>
      <w:r w:rsidRPr="00196533">
        <w:rPr>
          <w:b/>
        </w:rPr>
        <w:t>editor</w:t>
      </w:r>
      <w:proofErr w:type="spellEnd"/>
      <w:r w:rsidRPr="00196533">
        <w:rPr>
          <w:b/>
        </w:rPr>
        <w:t xml:space="preserve"> heeft een aantal pluspunten ten opzichte van </w:t>
      </w:r>
      <w:proofErr w:type="spellStart"/>
      <w:r w:rsidRPr="00196533">
        <w:rPr>
          <w:b/>
        </w:rPr>
        <w:t>voetbaleditprogramma</w:t>
      </w:r>
      <w:proofErr w:type="spellEnd"/>
      <w:r w:rsidRPr="00196533">
        <w:rPr>
          <w:b/>
        </w:rPr>
        <w:t>‘s:</w:t>
      </w:r>
    </w:p>
    <w:p w:rsidR="004F362B" w:rsidRDefault="004F362B" w:rsidP="004F362B">
      <w:pPr>
        <w:spacing w:after="0"/>
      </w:pPr>
      <w:r>
        <w:t>Er hoeft niets geïnstalleerd te worden. Wel nodig is Microsoft Word vanaf versie 2007</w:t>
      </w:r>
    </w:p>
    <w:p w:rsidR="00196533" w:rsidRDefault="004F362B" w:rsidP="004F362B">
      <w:pPr>
        <w:spacing w:after="0"/>
      </w:pPr>
      <w:r>
        <w:t>Werken met universele bestandsformaten .</w:t>
      </w:r>
      <w:proofErr w:type="spellStart"/>
      <w:r>
        <w:t>docx</w:t>
      </w:r>
      <w:proofErr w:type="spellEnd"/>
      <w:r>
        <w:t xml:space="preserve"> of .</w:t>
      </w:r>
      <w:proofErr w:type="spellStart"/>
      <w:r>
        <w:t>doc</w:t>
      </w:r>
      <w:proofErr w:type="spellEnd"/>
      <w:r>
        <w:t>. Uitwisseling met docenten of collega's is geen enkel probleem.</w:t>
      </w:r>
    </w:p>
    <w:p w:rsidR="004F362B" w:rsidRDefault="004F362B" w:rsidP="004F362B">
      <w:pPr>
        <w:spacing w:after="0"/>
      </w:pPr>
      <w:r>
        <w:t xml:space="preserve"> De licentie van de Word </w:t>
      </w:r>
      <w:proofErr w:type="spellStart"/>
      <w:r>
        <w:t>editor</w:t>
      </w:r>
      <w:proofErr w:type="spellEnd"/>
      <w:r>
        <w:t xml:space="preserve"> geeft recht om in vakbladen te publiceren, mits de voorwaarden van de copyright gerespecteerd worden.</w:t>
      </w:r>
    </w:p>
    <w:p w:rsidR="00196533" w:rsidRDefault="004F362B" w:rsidP="004F362B">
      <w:pPr>
        <w:spacing w:after="0"/>
      </w:pPr>
      <w:r>
        <w:t>De licentie is een eenmalige aanschaf. Geen database of internetverbinding nodig en geen terugkerende abonnement of -upgrade kosten.</w:t>
      </w:r>
    </w:p>
    <w:p w:rsidR="004F362B" w:rsidRDefault="004F362B" w:rsidP="004F362B">
      <w:pPr>
        <w:spacing w:after="0"/>
      </w:pPr>
      <w:r>
        <w:t xml:space="preserve"> De Word </w:t>
      </w:r>
      <w:proofErr w:type="spellStart"/>
      <w:r>
        <w:t>editor</w:t>
      </w:r>
      <w:proofErr w:type="spellEnd"/>
      <w:r>
        <w:t xml:space="preserve"> is beduidend goedkoper dan andere </w:t>
      </w:r>
      <w:proofErr w:type="spellStart"/>
      <w:r>
        <w:t>voetbaleditprogramma</w:t>
      </w:r>
      <w:proofErr w:type="spellEnd"/>
      <w:r>
        <w:t>‘s (maar heeft ook minder toeters en bellen)</w:t>
      </w:r>
    </w:p>
    <w:p w:rsidR="00196533" w:rsidRDefault="004F362B" w:rsidP="004F362B">
      <w:pPr>
        <w:spacing w:after="0"/>
      </w:pPr>
      <w:r>
        <w:t>Verschillende illustraties maken in één document is geen enkel probleem.</w:t>
      </w:r>
    </w:p>
    <w:p w:rsidR="004F362B" w:rsidRDefault="004F362B" w:rsidP="004F362B">
      <w:pPr>
        <w:spacing w:after="0"/>
      </w:pPr>
      <w:r>
        <w:t xml:space="preserve">Gemakkelijk te </w:t>
      </w:r>
      <w:proofErr w:type="spellStart"/>
      <w:r>
        <w:t>customizen</w:t>
      </w:r>
      <w:proofErr w:type="spellEnd"/>
      <w:r>
        <w:t xml:space="preserve"> met o.a. een eigen clublogo.</w:t>
      </w:r>
    </w:p>
    <w:p w:rsidR="002A44DA" w:rsidRDefault="004F362B" w:rsidP="004F362B">
      <w:pPr>
        <w:spacing w:after="0"/>
      </w:pPr>
      <w:r>
        <w:t>Ook goed te gebruiken in o.a. PowerPoint</w:t>
      </w:r>
    </w:p>
    <w:p w:rsidR="00A3100F" w:rsidRDefault="00A3100F" w:rsidP="004F362B">
      <w:pPr>
        <w:spacing w:after="0"/>
        <w:rPr>
          <w:b/>
          <w:sz w:val="32"/>
          <w:szCs w:val="32"/>
        </w:rPr>
      </w:pPr>
    </w:p>
    <w:p w:rsidR="004F362B" w:rsidRPr="002A44DA" w:rsidRDefault="004F362B" w:rsidP="004F362B">
      <w:pPr>
        <w:spacing w:after="0"/>
      </w:pPr>
      <w:r w:rsidRPr="00196533">
        <w:rPr>
          <w:b/>
          <w:sz w:val="32"/>
          <w:szCs w:val="32"/>
        </w:rPr>
        <w:lastRenderedPageBreak/>
        <w:t>KNVB</w:t>
      </w:r>
    </w:p>
    <w:p w:rsidR="004F362B" w:rsidRDefault="004F362B" w:rsidP="004F362B">
      <w:pPr>
        <w:spacing w:after="0"/>
      </w:pPr>
      <w:r>
        <w:t xml:space="preserve">Met de </w:t>
      </w:r>
      <w:proofErr w:type="spellStart"/>
      <w:r>
        <w:t>editor</w:t>
      </w:r>
      <w:proofErr w:type="spellEnd"/>
      <w:r>
        <w:t xml:space="preserve"> kan makkelijk volgens de KNVB richtlijnen voetbal genoteerd worden met de uitwerking van de drie fasen van een training en de visualisatie van een methodische stap.</w:t>
      </w:r>
    </w:p>
    <w:p w:rsidR="004F362B" w:rsidRDefault="004F362B" w:rsidP="004F362B">
      <w:pPr>
        <w:spacing w:after="0"/>
      </w:pPr>
      <w:r>
        <w:t>Een document is geheel naar inzicht in te delen en kan verschillende veldachtergronden bevatten, onder andere:</w:t>
      </w:r>
    </w:p>
    <w:p w:rsidR="004F362B" w:rsidRDefault="004F362B" w:rsidP="004F362B">
      <w:pPr>
        <w:spacing w:after="0"/>
      </w:pPr>
    </w:p>
    <w:p w:rsidR="004F362B" w:rsidRDefault="004F362B" w:rsidP="004F362B">
      <w:pPr>
        <w:spacing w:after="0"/>
      </w:pPr>
      <w:r>
        <w:t xml:space="preserve">    twee complete velden naast elkaar voor de visualisatie van een methodische stap en/of</w:t>
      </w:r>
    </w:p>
    <w:p w:rsidR="004F362B" w:rsidRDefault="004F362B" w:rsidP="004F362B">
      <w:pPr>
        <w:spacing w:after="0"/>
      </w:pPr>
      <w:r>
        <w:t xml:space="preserve">    een half veld, opbouwen vanaf eigen helft en/of</w:t>
      </w:r>
    </w:p>
    <w:p w:rsidR="004F362B" w:rsidRDefault="004F362B" w:rsidP="004F362B">
      <w:pPr>
        <w:spacing w:after="0"/>
      </w:pPr>
      <w:r>
        <w:t xml:space="preserve">    een half veld, aanvallen op de helft van de tegenstander en/of</w:t>
      </w:r>
    </w:p>
    <w:p w:rsidR="004F362B" w:rsidRDefault="004F362B" w:rsidP="004F362B">
      <w:pPr>
        <w:spacing w:after="0"/>
      </w:pPr>
      <w:r>
        <w:t xml:space="preserve">    een vrije ruimte</w:t>
      </w:r>
    </w:p>
    <w:p w:rsidR="00057D15" w:rsidRDefault="00057D15" w:rsidP="004F362B">
      <w:pPr>
        <w:spacing w:after="0"/>
      </w:pPr>
    </w:p>
    <w:p w:rsidR="00196533" w:rsidRDefault="00F908D8" w:rsidP="004F362B">
      <w:pPr>
        <w:spacing w:after="0"/>
      </w:pPr>
      <w:r>
        <w:t xml:space="preserve">De extra velden </w:t>
      </w:r>
      <w:r w:rsidR="00C973EB">
        <w:t>–</w:t>
      </w:r>
      <w:r w:rsidR="00E224B4">
        <w:t>ook</w:t>
      </w:r>
      <w:r w:rsidR="00C973EB">
        <w:t xml:space="preserve"> in kleur - kunt u </w:t>
      </w:r>
      <w:hyperlink r:id="rId7" w:history="1">
        <w:r w:rsidR="00C973EB" w:rsidRPr="00C973EB">
          <w:rPr>
            <w:rStyle w:val="Hyperlink"/>
          </w:rPr>
          <w:t>hier</w:t>
        </w:r>
      </w:hyperlink>
      <w:r w:rsidR="00C973EB">
        <w:t xml:space="preserve"> downloaden.</w:t>
      </w:r>
    </w:p>
    <w:p w:rsidR="00196533" w:rsidRDefault="004F362B" w:rsidP="004F362B">
      <w:pPr>
        <w:spacing w:after="0"/>
      </w:pPr>
      <w:r>
        <w:t xml:space="preserve">In de </w:t>
      </w:r>
      <w:proofErr w:type="spellStart"/>
      <w:r>
        <w:t>editor</w:t>
      </w:r>
      <w:proofErr w:type="spellEnd"/>
      <w:r>
        <w:t xml:space="preserve"> worden KNVB trainerstermen gebruikt zoals doelstelling, methodische stap, te coachen ploeg, niet te coachen ploeg etc. De </w:t>
      </w:r>
      <w:proofErr w:type="spellStart"/>
      <w:r>
        <w:t>editor</w:t>
      </w:r>
      <w:proofErr w:type="spellEnd"/>
      <w:r>
        <w:t xml:space="preserve"> is zowel geschikt voor 11x11, 9x9, 8x8 en als voor 7x7 voetbalsituaties.</w:t>
      </w:r>
    </w:p>
    <w:p w:rsidR="00F908D8" w:rsidRDefault="00F908D8" w:rsidP="004F362B">
      <w:pPr>
        <w:spacing w:after="0"/>
      </w:pPr>
    </w:p>
    <w:p w:rsidR="004F362B" w:rsidRPr="00196533" w:rsidRDefault="004F362B" w:rsidP="004F362B">
      <w:pPr>
        <w:spacing w:after="0"/>
      </w:pPr>
      <w:r w:rsidRPr="00196533">
        <w:rPr>
          <w:b/>
          <w:sz w:val="32"/>
          <w:szCs w:val="32"/>
        </w:rPr>
        <w:t>Right to Play</w:t>
      </w:r>
    </w:p>
    <w:p w:rsidR="004F362B" w:rsidRDefault="004F362B" w:rsidP="004F362B">
      <w:pPr>
        <w:spacing w:after="0"/>
      </w:pPr>
      <w:r>
        <w:t xml:space="preserve">De eerste versie van de </w:t>
      </w:r>
      <w:proofErr w:type="spellStart"/>
      <w:r>
        <w:t>editor</w:t>
      </w:r>
      <w:proofErr w:type="spellEnd"/>
      <w:r>
        <w:t xml:space="preserve"> was gratis en werd meer dan 900 x gedownload. Later volgde een grote update, met name de mogelijkheid om verschillende illustraties in één document te plaatsen is een grote plus. Gezien de geïnvesteerde tijd, software -en </w:t>
      </w:r>
      <w:proofErr w:type="spellStart"/>
      <w:r>
        <w:t>hostingkosten</w:t>
      </w:r>
      <w:proofErr w:type="spellEnd"/>
      <w:r>
        <w:t xml:space="preserve"> kon de </w:t>
      </w:r>
      <w:proofErr w:type="spellStart"/>
      <w:r>
        <w:t>editor</w:t>
      </w:r>
      <w:proofErr w:type="spellEnd"/>
      <w:r>
        <w:t xml:space="preserve"> daarna niet meer gratis. Van elke verkochte licentie wordt 2 € gedoneerd aan Right To Play. Lees hier </w:t>
      </w:r>
      <w:hyperlink r:id="rId8" w:history="1">
        <w:r w:rsidRPr="007E46FB">
          <w:rPr>
            <w:rStyle w:val="Hyperlink"/>
          </w:rPr>
          <w:t>een artikel</w:t>
        </w:r>
      </w:hyperlink>
      <w:r>
        <w:t xml:space="preserve"> over de voetbal </w:t>
      </w:r>
      <w:proofErr w:type="spellStart"/>
      <w:r>
        <w:t>editor</w:t>
      </w:r>
      <w:proofErr w:type="spellEnd"/>
      <w:r>
        <w:t>.</w:t>
      </w:r>
    </w:p>
    <w:p w:rsidR="004F362B" w:rsidRDefault="004F362B" w:rsidP="004F362B">
      <w:pPr>
        <w:spacing w:after="0"/>
      </w:pPr>
    </w:p>
    <w:p w:rsidR="00196533" w:rsidRPr="00196533" w:rsidRDefault="004F362B" w:rsidP="004F362B">
      <w:pPr>
        <w:spacing w:after="0"/>
        <w:rPr>
          <w:b/>
          <w:sz w:val="32"/>
          <w:szCs w:val="32"/>
        </w:rPr>
      </w:pPr>
      <w:r w:rsidRPr="00196533">
        <w:rPr>
          <w:b/>
          <w:sz w:val="32"/>
          <w:szCs w:val="32"/>
        </w:rPr>
        <w:t xml:space="preserve">Respecteer copyright. </w:t>
      </w:r>
    </w:p>
    <w:p w:rsidR="004F362B" w:rsidRDefault="004F362B" w:rsidP="004F362B">
      <w:pPr>
        <w:spacing w:after="0"/>
      </w:pPr>
      <w:r>
        <w:t>De licentie is strikt persoonlijk.</w:t>
      </w:r>
    </w:p>
    <w:p w:rsidR="004F362B" w:rsidRDefault="004F362B" w:rsidP="004F362B">
      <w:pPr>
        <w:spacing w:after="0"/>
      </w:pPr>
      <w:r>
        <w:t xml:space="preserve">Een licentie geeft recht op publicatie in vakbladen - vrij van kosten - mits vermeld wordt: </w:t>
      </w:r>
      <w:proofErr w:type="spellStart"/>
      <w:r>
        <w:t>graphics</w:t>
      </w:r>
      <w:proofErr w:type="spellEnd"/>
      <w:r>
        <w:t xml:space="preserve"> www.animation.nl © </w:t>
      </w:r>
      <w:proofErr w:type="spellStart"/>
      <w:r>
        <w:t>FvM</w:t>
      </w:r>
      <w:proofErr w:type="spellEnd"/>
    </w:p>
    <w:p w:rsidR="004F362B" w:rsidRDefault="004F362B" w:rsidP="004F362B">
      <w:pPr>
        <w:spacing w:after="0"/>
      </w:pPr>
      <w:r>
        <w:t xml:space="preserve">Het is </w:t>
      </w:r>
      <w:r w:rsidRPr="00E224B4">
        <w:rPr>
          <w:b/>
        </w:rPr>
        <w:t>niet</w:t>
      </w:r>
      <w:r>
        <w:t xml:space="preserve"> toegestaan de </w:t>
      </w:r>
      <w:proofErr w:type="spellStart"/>
      <w:r>
        <w:t>editor</w:t>
      </w:r>
      <w:proofErr w:type="spellEnd"/>
      <w:r>
        <w:t xml:space="preserve"> en/ of illustraties te verkopen of te verspreiden in welke vorm dan ook.</w:t>
      </w:r>
    </w:p>
    <w:p w:rsidR="004F362B" w:rsidRDefault="004F362B" w:rsidP="004F362B">
      <w:pPr>
        <w:spacing w:after="0"/>
      </w:pPr>
      <w:r>
        <w:t>Voor alle vormen van publicatie anders dan vakbladen is een bedrag ve</w:t>
      </w:r>
      <w:r w:rsidR="00196533">
        <w:t>r</w:t>
      </w:r>
      <w:r>
        <w:t xml:space="preserve">schuldigd (bijvoorbeeld voor software, boekuitgaven, </w:t>
      </w:r>
      <w:proofErr w:type="spellStart"/>
      <w:r>
        <w:t>E-learning</w:t>
      </w:r>
      <w:proofErr w:type="spellEnd"/>
      <w:r>
        <w:t>, websites etc.) en dient vooraf toestemming verleend te worden. Neem contact op met Fred van Mourik</w:t>
      </w:r>
      <w:r w:rsidR="00196533">
        <w:t xml:space="preserve"> (</w:t>
      </w:r>
      <w:proofErr w:type="spellStart"/>
      <w:r w:rsidR="00196533">
        <w:t>fred</w:t>
      </w:r>
      <w:proofErr w:type="spellEnd"/>
      <w:r w:rsidR="00196533">
        <w:t>@animation.nl)</w:t>
      </w:r>
      <w:r>
        <w:t>.</w:t>
      </w:r>
    </w:p>
    <w:p w:rsidR="004F362B" w:rsidRDefault="004F362B" w:rsidP="004F362B">
      <w:pPr>
        <w:spacing w:after="0"/>
      </w:pPr>
      <w:r>
        <w:t xml:space="preserve">De </w:t>
      </w:r>
      <w:proofErr w:type="spellStart"/>
      <w:r>
        <w:t>editor</w:t>
      </w:r>
      <w:proofErr w:type="spellEnd"/>
      <w:r>
        <w:t xml:space="preserve"> bevat origineel artwork: </w:t>
      </w:r>
      <w:r w:rsidRPr="00E224B4">
        <w:rPr>
          <w:b/>
        </w:rPr>
        <w:t>beeld -en auteursrecht is van toepassing</w:t>
      </w:r>
      <w:r>
        <w:t xml:space="preserve">. De </w:t>
      </w:r>
      <w:proofErr w:type="spellStart"/>
      <w:r>
        <w:t>editor</w:t>
      </w:r>
      <w:proofErr w:type="spellEnd"/>
      <w:r>
        <w:t xml:space="preserve"> is uitgebreid getest, animation.nl (Fred van Mourik) kan nimmer aansprakelijk worden gesteld voor schade ontstaan door het gebruik van de </w:t>
      </w:r>
      <w:proofErr w:type="spellStart"/>
      <w:r>
        <w:t>editor</w:t>
      </w:r>
      <w:proofErr w:type="spellEnd"/>
      <w:r>
        <w:t>.</w:t>
      </w:r>
    </w:p>
    <w:p w:rsidR="004F362B" w:rsidRDefault="004F362B" w:rsidP="004F362B">
      <w:pPr>
        <w:spacing w:after="0"/>
      </w:pPr>
    </w:p>
    <w:p w:rsidR="00196533" w:rsidRPr="00196533" w:rsidRDefault="004F362B" w:rsidP="004F362B">
      <w:pPr>
        <w:spacing w:after="0"/>
        <w:rPr>
          <w:b/>
          <w:sz w:val="32"/>
          <w:szCs w:val="32"/>
          <w:lang w:val="en-US"/>
        </w:rPr>
      </w:pPr>
      <w:r w:rsidRPr="00196533">
        <w:rPr>
          <w:b/>
          <w:sz w:val="32"/>
          <w:szCs w:val="32"/>
          <w:lang w:val="en-US"/>
        </w:rPr>
        <w:t xml:space="preserve">Respect copyrights. </w:t>
      </w:r>
    </w:p>
    <w:p w:rsidR="004F362B" w:rsidRPr="004F362B" w:rsidRDefault="004F362B" w:rsidP="004F362B">
      <w:pPr>
        <w:spacing w:after="0"/>
        <w:rPr>
          <w:lang w:val="en-US"/>
        </w:rPr>
      </w:pPr>
      <w:r w:rsidRPr="004F362B">
        <w:rPr>
          <w:lang w:val="en-US"/>
        </w:rPr>
        <w:t>Licenses are strictly personal.</w:t>
      </w:r>
    </w:p>
    <w:p w:rsidR="004F362B" w:rsidRPr="004F362B" w:rsidRDefault="004F362B" w:rsidP="004F362B">
      <w:pPr>
        <w:spacing w:after="0"/>
        <w:rPr>
          <w:lang w:val="en-US"/>
        </w:rPr>
      </w:pPr>
      <w:r w:rsidRPr="004F362B">
        <w:rPr>
          <w:lang w:val="en-US"/>
        </w:rPr>
        <w:t xml:space="preserve">Individuals may use the graphics - free of cost - in magazines only. All graphics should be accompanied with a textual tag: graphics www.animation.nl © </w:t>
      </w:r>
      <w:proofErr w:type="spellStart"/>
      <w:r w:rsidRPr="004F362B">
        <w:rPr>
          <w:lang w:val="en-US"/>
        </w:rPr>
        <w:t>FvM</w:t>
      </w:r>
      <w:proofErr w:type="spellEnd"/>
    </w:p>
    <w:p w:rsidR="00F908D8" w:rsidRPr="00A3100F" w:rsidRDefault="004F362B" w:rsidP="004F362B">
      <w:pPr>
        <w:spacing w:after="0"/>
      </w:pPr>
      <w:r w:rsidRPr="004F362B">
        <w:rPr>
          <w:lang w:val="en-US"/>
        </w:rPr>
        <w:t xml:space="preserve">A fee is required for all uses other than magazines (e.g. for software applications, publication of books, E-learning, websites, etc.). Distribution of the editor is </w:t>
      </w:r>
      <w:r w:rsidRPr="00E224B4">
        <w:rPr>
          <w:b/>
          <w:lang w:val="en-US"/>
        </w:rPr>
        <w:t>prohibited</w:t>
      </w:r>
      <w:r w:rsidRPr="004F362B">
        <w:rPr>
          <w:lang w:val="en-US"/>
        </w:rPr>
        <w:t xml:space="preserve">. The editor contains original artwork. </w:t>
      </w:r>
      <w:proofErr w:type="spellStart"/>
      <w:r w:rsidRPr="00A3100F">
        <w:rPr>
          <w:b/>
        </w:rPr>
        <w:t>Illustrations</w:t>
      </w:r>
      <w:proofErr w:type="spellEnd"/>
      <w:r w:rsidRPr="00A3100F">
        <w:rPr>
          <w:b/>
        </w:rPr>
        <w:t xml:space="preserve"> are copyright </w:t>
      </w:r>
      <w:proofErr w:type="spellStart"/>
      <w:r w:rsidRPr="00A3100F">
        <w:rPr>
          <w:b/>
        </w:rPr>
        <w:t>protected</w:t>
      </w:r>
      <w:proofErr w:type="spellEnd"/>
      <w:r w:rsidRPr="00A3100F">
        <w:t>.</w:t>
      </w:r>
    </w:p>
    <w:p w:rsidR="00E224B4" w:rsidRPr="00A3100F" w:rsidRDefault="00E224B4" w:rsidP="004F362B">
      <w:pPr>
        <w:spacing w:after="0"/>
        <w:rPr>
          <w:b/>
          <w:sz w:val="32"/>
          <w:szCs w:val="32"/>
        </w:rPr>
      </w:pPr>
    </w:p>
    <w:p w:rsidR="004F362B" w:rsidRPr="002A44DA" w:rsidRDefault="004F362B" w:rsidP="004F362B">
      <w:pPr>
        <w:spacing w:after="0"/>
      </w:pPr>
      <w:r w:rsidRPr="002A44DA">
        <w:rPr>
          <w:b/>
          <w:sz w:val="32"/>
          <w:szCs w:val="32"/>
        </w:rPr>
        <w:lastRenderedPageBreak/>
        <w:t xml:space="preserve">Veilig online betalen </w:t>
      </w:r>
      <w:r w:rsidR="00C7463F">
        <w:rPr>
          <w:b/>
          <w:sz w:val="32"/>
          <w:szCs w:val="32"/>
        </w:rPr>
        <w:t xml:space="preserve">en downloaden </w:t>
      </w:r>
      <w:r w:rsidRPr="002A44DA">
        <w:rPr>
          <w:b/>
          <w:sz w:val="32"/>
          <w:szCs w:val="32"/>
        </w:rPr>
        <w:t xml:space="preserve">via Target </w:t>
      </w:r>
      <w:proofErr w:type="spellStart"/>
      <w:r w:rsidRPr="002A44DA">
        <w:rPr>
          <w:b/>
          <w:sz w:val="32"/>
          <w:szCs w:val="32"/>
        </w:rPr>
        <w:t>Pay</w:t>
      </w:r>
      <w:proofErr w:type="spellEnd"/>
      <w:r w:rsidRPr="002A44DA">
        <w:rPr>
          <w:b/>
          <w:sz w:val="32"/>
          <w:szCs w:val="32"/>
        </w:rPr>
        <w:t xml:space="preserve"> en </w:t>
      </w:r>
      <w:proofErr w:type="spellStart"/>
      <w:r w:rsidRPr="002A44DA">
        <w:rPr>
          <w:b/>
          <w:sz w:val="32"/>
          <w:szCs w:val="32"/>
        </w:rPr>
        <w:t>Ideal</w:t>
      </w:r>
      <w:proofErr w:type="spellEnd"/>
    </w:p>
    <w:p w:rsidR="004F362B" w:rsidRPr="002A44DA" w:rsidRDefault="004F362B" w:rsidP="004F362B">
      <w:pPr>
        <w:spacing w:after="0"/>
      </w:pPr>
      <w:r w:rsidRPr="002A44DA">
        <w:t xml:space="preserve">Lees verder op de site van Target </w:t>
      </w:r>
      <w:proofErr w:type="spellStart"/>
      <w:r w:rsidRPr="002A44DA">
        <w:t>Pay</w:t>
      </w:r>
      <w:proofErr w:type="spellEnd"/>
      <w:r w:rsidRPr="002A44DA">
        <w:t>.</w:t>
      </w:r>
      <w:r w:rsidR="002A44DA" w:rsidRPr="002A44DA">
        <w:t xml:space="preserve"> </w:t>
      </w:r>
      <w:hyperlink r:id="rId9" w:history="1">
        <w:r w:rsidR="002A44DA">
          <w:rPr>
            <w:rStyle w:val="Hyperlink"/>
          </w:rPr>
          <w:t>www.targetpay.com</w:t>
        </w:r>
      </w:hyperlink>
    </w:p>
    <w:p w:rsidR="004F362B" w:rsidRDefault="004F362B" w:rsidP="004F362B">
      <w:pPr>
        <w:spacing w:after="0"/>
      </w:pPr>
      <w:r>
        <w:t xml:space="preserve">Een aanschaf betekent automatisch dat de licentiehouder copyrights zal respecteren. Een aanschaf is eenmalig. </w:t>
      </w:r>
    </w:p>
    <w:p w:rsidR="004F362B" w:rsidRDefault="004F362B" w:rsidP="004F362B">
      <w:pPr>
        <w:spacing w:after="0"/>
      </w:pPr>
      <w:r>
        <w:t xml:space="preserve">Controleer vóór aanschaf eerst of u de juiste versie Word heeft. Vooraf uitproberen kan </w:t>
      </w:r>
      <w:r w:rsidR="002A44DA">
        <w:t>onderaan de pagina, of download een complete oefening via de site.</w:t>
      </w:r>
    </w:p>
    <w:p w:rsidR="004F362B" w:rsidRDefault="004F362B" w:rsidP="004F362B">
      <w:pPr>
        <w:spacing w:after="0"/>
      </w:pPr>
    </w:p>
    <w:p w:rsidR="004F362B" w:rsidRPr="00196533" w:rsidRDefault="004F362B" w:rsidP="004F362B">
      <w:pPr>
        <w:spacing w:after="0"/>
        <w:rPr>
          <w:b/>
          <w:sz w:val="32"/>
          <w:szCs w:val="32"/>
        </w:rPr>
      </w:pPr>
      <w:r w:rsidRPr="00196533">
        <w:rPr>
          <w:b/>
          <w:sz w:val="32"/>
          <w:szCs w:val="32"/>
        </w:rPr>
        <w:t>Contact</w:t>
      </w:r>
    </w:p>
    <w:p w:rsidR="00196533" w:rsidRDefault="004F362B" w:rsidP="004F362B">
      <w:pPr>
        <w:spacing w:after="0"/>
      </w:pPr>
      <w:r>
        <w:t xml:space="preserve">Aanleiding </w:t>
      </w:r>
      <w:r w:rsidR="00196533">
        <w:t xml:space="preserve">om de </w:t>
      </w:r>
      <w:proofErr w:type="spellStart"/>
      <w:r w:rsidR="00196533">
        <w:t>editor</w:t>
      </w:r>
      <w:proofErr w:type="spellEnd"/>
      <w:r w:rsidR="00196533">
        <w:t xml:space="preserve"> te ontwikkelen is </w:t>
      </w:r>
      <w:r>
        <w:t xml:space="preserve">omdat bestaande </w:t>
      </w:r>
      <w:proofErr w:type="spellStart"/>
      <w:r>
        <w:t>editprogramma's</w:t>
      </w:r>
      <w:proofErr w:type="spellEnd"/>
      <w:r>
        <w:t xml:space="preserve"> een stuk duurder zijn en daarbij ook hun beperkingen hebben: dan wel niet printervriendelijk, dan wel copyrightkosten bij publicaties, overbodige toeters en bellen, upgrade kosten etc. Bovendien hebben .</w:t>
      </w:r>
      <w:proofErr w:type="spellStart"/>
      <w:r>
        <w:t>doc</w:t>
      </w:r>
      <w:proofErr w:type="spellEnd"/>
      <w:r>
        <w:t xml:space="preserve">(x) documenten het grote voordeel dat deze zonder een </w:t>
      </w:r>
      <w:proofErr w:type="spellStart"/>
      <w:r>
        <w:t>voetbaleditprogramma</w:t>
      </w:r>
      <w:proofErr w:type="spellEnd"/>
      <w:r>
        <w:t xml:space="preserve"> geopend kunnen worden. Suggesties en verbeterpunten zijn altijd welkom. </w:t>
      </w:r>
    </w:p>
    <w:p w:rsidR="004F362B" w:rsidRDefault="004F362B" w:rsidP="004F362B">
      <w:pPr>
        <w:spacing w:after="0"/>
      </w:pPr>
      <w:r>
        <w:t>Email</w:t>
      </w:r>
      <w:r w:rsidR="00E224B4">
        <w:t>:</w:t>
      </w:r>
      <w:r>
        <w:t xml:space="preserve"> fred@animation.nl</w:t>
      </w:r>
    </w:p>
    <w:p w:rsidR="00E027F3" w:rsidRDefault="004F362B" w:rsidP="004F362B">
      <w:pPr>
        <w:spacing w:after="0"/>
      </w:pPr>
      <w:r>
        <w:t xml:space="preserve">Fred van Mourik werkt als zelfstandig vormgever en is als trainer coach (TC3) actief bij ASV de Dijk in Amsterdam. Respecteer copyrights. Illegaal gebruiken en verspreiden van de </w:t>
      </w:r>
      <w:proofErr w:type="spellStart"/>
      <w:r>
        <w:t>editor</w:t>
      </w:r>
      <w:proofErr w:type="spellEnd"/>
      <w:r>
        <w:t xml:space="preserve"> is diefstal.</w:t>
      </w: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7E46FB" w:rsidP="004F362B">
      <w:pPr>
        <w:spacing w:after="0"/>
      </w:pPr>
      <w:r w:rsidRPr="007E46FB">
        <w:rPr>
          <w:noProof/>
          <w:lang w:eastAsia="nl-NL"/>
        </w:rPr>
        <w:drawing>
          <wp:inline distT="0" distB="0" distL="0" distR="0">
            <wp:extent cx="5941060" cy="1794695"/>
            <wp:effectExtent l="19050" t="0" r="2540" b="0"/>
            <wp:docPr id="1" name="Afbeelding 35" descr="D:\Current Fred 10\AAA JQuery footer\i\demop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Current Fred 10\AAA JQuery footer\i\demoplay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79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p w:rsidR="00FB01B6" w:rsidRDefault="00FB01B6" w:rsidP="004F362B">
      <w:pPr>
        <w:spacing w:after="0"/>
      </w:pPr>
    </w:p>
    <w:tbl>
      <w:tblPr>
        <w:tblStyle w:val="Tabelraster"/>
        <w:tblW w:w="0" w:type="auto"/>
        <w:tblLook w:val="04A0"/>
      </w:tblPr>
      <w:tblGrid>
        <w:gridCol w:w="9572"/>
      </w:tblGrid>
      <w:tr w:rsidR="00FB01B6" w:rsidTr="00E45EDB">
        <w:trPr>
          <w:trHeight w:val="548"/>
        </w:trPr>
        <w:tc>
          <w:tcPr>
            <w:tcW w:w="11466" w:type="dxa"/>
            <w:shd w:val="clear" w:color="auto" w:fill="0070C0"/>
          </w:tcPr>
          <w:p w:rsidR="00FB01B6" w:rsidRPr="00697CC0" w:rsidRDefault="00FB01B6" w:rsidP="00FB01B6">
            <w:pPr>
              <w:tabs>
                <w:tab w:val="left" w:pos="0"/>
                <w:tab w:val="left" w:pos="1710"/>
              </w:tabs>
              <w:jc w:val="center"/>
              <w:rPr>
                <w:color w:val="FFFFFF" w:themeColor="background1"/>
                <w:sz w:val="40"/>
                <w:szCs w:val="40"/>
                <w:lang w:val="nl-NL"/>
              </w:rPr>
            </w:pPr>
            <w:r w:rsidRPr="00697CC0">
              <w:rPr>
                <w:color w:val="FFFFFF" w:themeColor="background1"/>
                <w:sz w:val="40"/>
                <w:szCs w:val="40"/>
                <w:lang w:val="nl-NL"/>
              </w:rPr>
              <w:t>Probeer zelf</w:t>
            </w:r>
            <w:r>
              <w:rPr>
                <w:color w:val="FFFFFF" w:themeColor="background1"/>
                <w:sz w:val="40"/>
                <w:szCs w:val="40"/>
                <w:lang w:val="nl-NL"/>
              </w:rPr>
              <w:t>! K</w:t>
            </w:r>
            <w:r w:rsidR="00E224B4">
              <w:rPr>
                <w:color w:val="FFFFFF" w:themeColor="background1"/>
                <w:sz w:val="40"/>
                <w:szCs w:val="40"/>
                <w:lang w:val="nl-NL"/>
              </w:rPr>
              <w:t xml:space="preserve">lik, </w:t>
            </w:r>
            <w:r>
              <w:rPr>
                <w:color w:val="FFFFFF" w:themeColor="background1"/>
                <w:sz w:val="40"/>
                <w:szCs w:val="40"/>
                <w:lang w:val="nl-NL"/>
              </w:rPr>
              <w:t>sleep</w:t>
            </w:r>
            <w:r w:rsidR="00E224B4">
              <w:rPr>
                <w:color w:val="FFFFFF" w:themeColor="background1"/>
                <w:sz w:val="40"/>
                <w:szCs w:val="40"/>
                <w:lang w:val="nl-NL"/>
              </w:rPr>
              <w:t>,</w:t>
            </w:r>
            <w:r>
              <w:rPr>
                <w:color w:val="FFFFFF" w:themeColor="background1"/>
                <w:sz w:val="40"/>
                <w:szCs w:val="40"/>
                <w:lang w:val="nl-NL"/>
              </w:rPr>
              <w:t xml:space="preserve"> </w:t>
            </w:r>
            <w:r w:rsidR="00E224B4">
              <w:rPr>
                <w:color w:val="FFFFFF" w:themeColor="background1"/>
                <w:sz w:val="40"/>
                <w:szCs w:val="40"/>
                <w:lang w:val="nl-NL"/>
              </w:rPr>
              <w:t xml:space="preserve">dupliceer </w:t>
            </w:r>
            <w:r>
              <w:rPr>
                <w:color w:val="FFFFFF" w:themeColor="background1"/>
                <w:sz w:val="40"/>
                <w:szCs w:val="40"/>
                <w:lang w:val="nl-NL"/>
              </w:rPr>
              <w:t>etc.</w:t>
            </w:r>
          </w:p>
        </w:tc>
      </w:tr>
      <w:tr w:rsidR="00FB01B6" w:rsidTr="00E45EDB">
        <w:trPr>
          <w:trHeight w:val="8693"/>
        </w:trPr>
        <w:tc>
          <w:tcPr>
            <w:tcW w:w="11466" w:type="dxa"/>
          </w:tcPr>
          <w:p w:rsidR="00FB01B6" w:rsidRDefault="002C3C89" w:rsidP="00E45EDB">
            <w:pPr>
              <w:tabs>
                <w:tab w:val="left" w:pos="0"/>
                <w:tab w:val="left" w:pos="1710"/>
              </w:tabs>
              <w:rPr>
                <w:lang w:val="nl-NL"/>
              </w:rPr>
            </w:pPr>
            <w:r w:rsidRPr="002C3C89">
              <w:rPr>
                <w:rFonts w:asciiTheme="minorHAnsi" w:eastAsiaTheme="minorHAnsi" w:hAnsiTheme="minorHAnsi" w:cstheme="minorBidi"/>
                <w:sz w:val="22"/>
                <w:szCs w:val="22"/>
                <w:lang w:val="nl-NL"/>
              </w:rPr>
            </w:r>
            <w:r w:rsidRPr="002C3C89">
              <w:rPr>
                <w:rFonts w:asciiTheme="minorHAnsi" w:eastAsiaTheme="minorHAnsi" w:hAnsiTheme="minorHAnsi" w:cstheme="minorBidi"/>
                <w:sz w:val="22"/>
                <w:szCs w:val="22"/>
                <w:lang w:val="nl-NL"/>
              </w:rPr>
              <w:pict>
                <v:group id="_x0000_s1035" editas="canvas" style="width:456.8pt;height:416.1pt;mso-position-horizontal-relative:char;mso-position-vertical-relative:line" coordorigin="2736,2095" coordsize="5847,532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6" type="#_x0000_t75" style="position:absolute;left:2736;top:2095;width:5847;height:5325" o:preferrelative="f">
                    <v:fill o:detectmouseclick="t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7" type="#_x0000_t32" style="position:absolute;left:4301;top:3259;width:1745;height:1879;flip:x" o:connectortype="straight" strokecolor="gray [1629]" strokeweight="2.25pt">
                    <v:stroke endarrow="block"/>
                  </v:shape>
                  <v:shape id="_x0000_s1038" type="#_x0000_t75" style="position:absolute;left:6173;top:2486;width:504;height:773">
                    <v:imagedata r:id="rId11" o:title=""/>
                  </v:shape>
                  <v:shape id="_x0000_s1039" type="#_x0000_t75" style="position:absolute;left:6820;top:3634;width:460;height:763">
                    <v:imagedata r:id="rId12" o:title=""/>
                  </v:shape>
                  <v:shape id="_x0000_s1040" type="#_x0000_t32" style="position:absolute;left:7402;top:4593;width:516;height:855;flip:x y" o:connectortype="straight" strokecolor="gray [1629]">
                    <v:stroke dashstyle="longDash" endarrow="block"/>
                  </v:shape>
                  <v:shape id="_x0000_s1042" type="#_x0000_t75" style="position:absolute;left:4465;top:5288;width:1084;height:572">
                    <v:imagedata r:id="rId13" o:title=""/>
                  </v:shape>
                  <v:shape id="_x0000_s1043" type="#_x0000_t75" style="position:absolute;left:4029;top:5288;width:160;height:160">
                    <v:imagedata r:id="rId14" o:title=""/>
                  </v:shape>
                  <v:shape id="_x0000_s1044" type="#_x0000_t75" style="position:absolute;left:3938;top:2580;width:91;height:60">
                    <v:imagedata r:id="rId15" o:title=""/>
                  </v:shape>
                  <v:shape id="_x0000_s1045" type="#_x0000_t75" style="position:absolute;left:3401;top:2481;width:160;height:159">
                    <v:imagedata r:id="rId14" o:title=""/>
                  </v:shape>
                  <v:shape id="_x0000_s1046" type="#_x0000_t75" style="position:absolute;left:3667;top:2421;width:160;height:235">
                    <v:imagedata r:id="rId16" o:title=""/>
                  </v:shape>
                  <v:shape id="_x0000_s1047" type="#_x0000_t75" style="position:absolute;left:3462;top:5718;width:3862;height:1538">
                    <v:imagedata r:id="rId17" o:title=""/>
                  </v:shape>
                  <w10:wrap type="none"/>
                  <w10:anchorlock/>
                </v:group>
              </w:pict>
            </w:r>
          </w:p>
        </w:tc>
      </w:tr>
    </w:tbl>
    <w:p w:rsidR="00FB01B6" w:rsidRDefault="00FB01B6" w:rsidP="004F362B">
      <w:pPr>
        <w:spacing w:after="0"/>
      </w:pPr>
    </w:p>
    <w:p w:rsidR="00E224B4" w:rsidRDefault="00E224B4" w:rsidP="004F362B">
      <w:pPr>
        <w:spacing w:after="0"/>
      </w:pPr>
    </w:p>
    <w:p w:rsidR="00E224B4" w:rsidRDefault="00E224B4" w:rsidP="004F362B">
      <w:pPr>
        <w:spacing w:after="0"/>
      </w:pPr>
    </w:p>
    <w:p w:rsidR="00E224B4" w:rsidRDefault="00E224B4" w:rsidP="004F362B">
      <w:pPr>
        <w:spacing w:after="0"/>
      </w:pPr>
    </w:p>
    <w:p w:rsidR="00E224B4" w:rsidRPr="009F296C" w:rsidRDefault="00E224B4" w:rsidP="004F362B">
      <w:pPr>
        <w:spacing w:after="0"/>
        <w:rPr>
          <w:lang w:val="en-US"/>
        </w:rPr>
      </w:pPr>
      <w:r w:rsidRPr="009F296C">
        <w:rPr>
          <w:rFonts w:cstheme="minorHAnsi"/>
          <w:lang w:val="en-US"/>
        </w:rPr>
        <w:t>©</w:t>
      </w:r>
      <w:r w:rsidRPr="009F296C">
        <w:rPr>
          <w:lang w:val="en-US"/>
        </w:rPr>
        <w:t>Fred van Mourik – ANIMATION SPORTS - 2016</w:t>
      </w:r>
    </w:p>
    <w:sectPr w:rsidR="00E224B4" w:rsidRPr="009F296C" w:rsidSect="00FB01B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362B"/>
    <w:rsid w:val="00057D15"/>
    <w:rsid w:val="001468C8"/>
    <w:rsid w:val="00196533"/>
    <w:rsid w:val="00276271"/>
    <w:rsid w:val="002A44DA"/>
    <w:rsid w:val="002C3C89"/>
    <w:rsid w:val="004D76B1"/>
    <w:rsid w:val="004F362B"/>
    <w:rsid w:val="007E46FB"/>
    <w:rsid w:val="009F296C"/>
    <w:rsid w:val="00A3100F"/>
    <w:rsid w:val="00AB76D5"/>
    <w:rsid w:val="00B724B6"/>
    <w:rsid w:val="00C7463F"/>
    <w:rsid w:val="00C973EB"/>
    <w:rsid w:val="00CE3BD5"/>
    <w:rsid w:val="00D50090"/>
    <w:rsid w:val="00E027F3"/>
    <w:rsid w:val="00E224B4"/>
    <w:rsid w:val="00F908D8"/>
    <w:rsid w:val="00FB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7"/>
        <o:r id="V:Rule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27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76B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6B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01B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toplay.nl/moreinfo/newsevents/Pages/newsitem.aspx?articleID=116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imation.nl/docs/Animation%20extra%20pitches-velden-2016.doc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www.animationsports.n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argetpay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0EBC4-F10C-4026-B09B-3E24C22C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2016-10-11T15:02:00Z</dcterms:created>
  <dcterms:modified xsi:type="dcterms:W3CDTF">2016-10-13T09:24:00Z</dcterms:modified>
</cp:coreProperties>
</file>